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P-11650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2026-0553-67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Metallbauarbeiten - Außenanlagen - Erweiterung Marienschule Roxel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Metallbauarbeiten - Fertigung und Montage von Absturzsicherungen inkl. Handlauf und Unterkonstruktion Baumpodest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